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9DA7" w14:textId="77777777" w:rsidR="00E2054E" w:rsidRPr="007B21B8" w:rsidRDefault="00197E72" w:rsidP="00745C3D">
      <w:pPr>
        <w:pStyle w:val="Untertitel"/>
        <w:rPr>
          <w:rFonts w:ascii="Arial" w:hAnsi="Arial" w:cs="Arial"/>
          <w:b/>
          <w:bCs/>
          <w:sz w:val="28"/>
          <w:szCs w:val="28"/>
        </w:rPr>
      </w:pPr>
      <w:r w:rsidRPr="007B21B8">
        <w:rPr>
          <w:rFonts w:ascii="Arial" w:hAnsi="Arial" w:cs="Arial"/>
          <w:b/>
          <w:bCs/>
          <w:noProof/>
          <w:sz w:val="28"/>
          <w:szCs w:val="28"/>
          <w:lang w:eastAsia="de-DE"/>
        </w:rPr>
        <w:drawing>
          <wp:anchor distT="0" distB="0" distL="114300" distR="114300" simplePos="0" relativeHeight="251658752" behindDoc="0" locked="0" layoutInCell="1" allowOverlap="1" wp14:anchorId="6209614F" wp14:editId="1CE7079E">
            <wp:simplePos x="0" y="0"/>
            <wp:positionH relativeFrom="column">
              <wp:posOffset>5209540</wp:posOffset>
            </wp:positionH>
            <wp:positionV relativeFrom="paragraph">
              <wp:posOffset>-97155</wp:posOffset>
            </wp:positionV>
            <wp:extent cx="574040" cy="574040"/>
            <wp:effectExtent l="0" t="0" r="10160" b="10160"/>
            <wp:wrapNone/>
            <wp:docPr id="1" name="Bild 1" descr="/Users/maximilianwesselly/Downloads/SPD-Logo/spd_logo_jpg-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ximilianwesselly/Downloads/SPD-Logo/spd_logo_jpg-da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1B8">
        <w:rPr>
          <w:rFonts w:ascii="Arial" w:hAnsi="Arial" w:cs="Arial"/>
          <w:b/>
          <w:bCs/>
          <w:sz w:val="28"/>
          <w:szCs w:val="28"/>
        </w:rPr>
        <w:t>SOZIALDEMOKRATISCHE PARTEI DEUTSCHLANDS</w:t>
      </w:r>
    </w:p>
    <w:p w14:paraId="57B2CE4F" w14:textId="44000EE6" w:rsidR="00197E72" w:rsidRPr="00440FA7" w:rsidRDefault="00CD4122">
      <w:pPr>
        <w:rPr>
          <w:rFonts w:ascii="Arial" w:hAnsi="Arial" w:cs="Arial"/>
          <w:color w:val="E2212D"/>
          <w:sz w:val="28"/>
          <w:szCs w:val="28"/>
        </w:rPr>
      </w:pPr>
      <w:r w:rsidRPr="00440FA7">
        <w:rPr>
          <w:rFonts w:ascii="Arial" w:hAnsi="Arial" w:cs="Arial"/>
          <w:color w:val="E2212D"/>
          <w:sz w:val="28"/>
          <w:szCs w:val="28"/>
        </w:rPr>
        <w:t>Fraktion</w:t>
      </w:r>
      <w:r w:rsidR="00070330" w:rsidRPr="00440FA7">
        <w:rPr>
          <w:rFonts w:ascii="Arial" w:hAnsi="Arial" w:cs="Arial"/>
          <w:color w:val="E2212D"/>
          <w:sz w:val="28"/>
          <w:szCs w:val="28"/>
        </w:rPr>
        <w:t xml:space="preserve"> Bargteheide</w:t>
      </w:r>
    </w:p>
    <w:p w14:paraId="01A180D9" w14:textId="77777777" w:rsidR="00197E72" w:rsidRDefault="00197E72">
      <w:pPr>
        <w:rPr>
          <w:rFonts w:ascii="Arial" w:hAnsi="Arial" w:cs="Arial"/>
          <w:color w:val="E2212D"/>
          <w:sz w:val="28"/>
        </w:rPr>
      </w:pPr>
    </w:p>
    <w:p w14:paraId="2BD8B7A3" w14:textId="77777777" w:rsidR="00070330" w:rsidRDefault="00070330" w:rsidP="00197E72">
      <w:pPr>
        <w:jc w:val="right"/>
        <w:rPr>
          <w:rFonts w:ascii="Arial" w:hAnsi="Arial" w:cs="Arial"/>
          <w:color w:val="808080" w:themeColor="background1" w:themeShade="80"/>
          <w:sz w:val="21"/>
        </w:rPr>
      </w:pPr>
    </w:p>
    <w:p w14:paraId="3409A18A" w14:textId="1319D4F1" w:rsidR="00197E72" w:rsidRPr="00197E72" w:rsidRDefault="00687267" w:rsidP="00197E72">
      <w:pPr>
        <w:jc w:val="right"/>
        <w:rPr>
          <w:rFonts w:ascii="Arial" w:hAnsi="Arial" w:cs="Arial"/>
          <w:color w:val="808080" w:themeColor="background1" w:themeShade="80"/>
          <w:sz w:val="21"/>
        </w:rPr>
      </w:pPr>
      <w:r w:rsidRPr="00687267">
        <w:rPr>
          <w:rFonts w:ascii="Arial" w:hAnsi="Arial" w:cs="Arial"/>
          <w:color w:val="808080" w:themeColor="background1" w:themeShade="80"/>
          <w:sz w:val="21"/>
        </w:rPr>
        <w:t>Mehmet Dalkilinc</w:t>
      </w:r>
    </w:p>
    <w:p w14:paraId="7086E862" w14:textId="50FFC1F8" w:rsidR="00197E72" w:rsidRDefault="00687267" w:rsidP="00197E72">
      <w:pPr>
        <w:jc w:val="right"/>
        <w:rPr>
          <w:rFonts w:ascii="Arial" w:hAnsi="Arial" w:cs="Arial"/>
          <w:color w:val="808080" w:themeColor="background1" w:themeShade="80"/>
          <w:sz w:val="21"/>
        </w:rPr>
      </w:pPr>
      <w:r>
        <w:rPr>
          <w:rFonts w:ascii="Arial" w:hAnsi="Arial" w:cs="Arial"/>
          <w:color w:val="808080" w:themeColor="background1" w:themeShade="80"/>
          <w:sz w:val="21"/>
        </w:rPr>
        <w:t>Traberstieg 6</w:t>
      </w:r>
      <w:r w:rsidR="00197E72">
        <w:rPr>
          <w:rFonts w:ascii="Arial" w:hAnsi="Arial" w:cs="Arial"/>
          <w:color w:val="808080" w:themeColor="background1" w:themeShade="80"/>
          <w:sz w:val="21"/>
        </w:rPr>
        <w:t xml:space="preserve">, </w:t>
      </w:r>
      <w:r w:rsidR="00197E72" w:rsidRPr="00197E72">
        <w:rPr>
          <w:rFonts w:ascii="Arial" w:hAnsi="Arial" w:cs="Arial"/>
          <w:color w:val="808080" w:themeColor="background1" w:themeShade="80"/>
          <w:sz w:val="21"/>
        </w:rPr>
        <w:t>22941 Bargteheide</w:t>
      </w:r>
    </w:p>
    <w:p w14:paraId="028DF779" w14:textId="77777777" w:rsidR="00197E72" w:rsidRDefault="00197E72" w:rsidP="00197E72">
      <w:pPr>
        <w:jc w:val="right"/>
        <w:rPr>
          <w:rFonts w:ascii="Arial" w:hAnsi="Arial" w:cs="Arial"/>
          <w:color w:val="808080" w:themeColor="background1" w:themeShade="80"/>
          <w:sz w:val="21"/>
        </w:rPr>
      </w:pPr>
    </w:p>
    <w:p w14:paraId="1B5B7C34" w14:textId="3BCDD8B4" w:rsidR="00070330" w:rsidRPr="00070330" w:rsidRDefault="00197E72" w:rsidP="00070330">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Telefon: </w:t>
      </w:r>
      <w:r w:rsidR="00687267">
        <w:rPr>
          <w:rFonts w:ascii="Arial" w:hAnsi="Arial" w:cs="Arial"/>
          <w:color w:val="808080" w:themeColor="background1" w:themeShade="80"/>
          <w:sz w:val="21"/>
        </w:rPr>
        <w:t>0172 51 666 72</w:t>
      </w:r>
    </w:p>
    <w:p w14:paraId="3995E59B" w14:textId="2418C5B4" w:rsidR="00441D2C" w:rsidRDefault="00687267" w:rsidP="00441D2C">
      <w:pPr>
        <w:jc w:val="right"/>
        <w:rPr>
          <w:rFonts w:ascii="Arial" w:hAnsi="Arial" w:cs="Arial"/>
          <w:color w:val="808080" w:themeColor="background1" w:themeShade="80"/>
          <w:sz w:val="21"/>
        </w:rPr>
      </w:pPr>
      <w:r>
        <w:rPr>
          <w:rFonts w:ascii="Arial" w:hAnsi="Arial" w:cs="Arial"/>
          <w:color w:val="808080" w:themeColor="background1" w:themeShade="80"/>
          <w:sz w:val="21"/>
        </w:rPr>
        <w:t>md</w:t>
      </w:r>
      <w:r w:rsidR="00441D2C" w:rsidRPr="00441D2C">
        <w:rPr>
          <w:rFonts w:ascii="Arial" w:hAnsi="Arial" w:cs="Arial"/>
          <w:color w:val="808080" w:themeColor="background1" w:themeShade="80"/>
          <w:sz w:val="21"/>
        </w:rPr>
        <w:t>@spd-bargteheide.de</w:t>
      </w:r>
    </w:p>
    <w:p w14:paraId="731DB45D" w14:textId="2F1AFE2E" w:rsidR="00441D2C" w:rsidRDefault="00441D2C" w:rsidP="00441D2C">
      <w:pPr>
        <w:jc w:val="right"/>
        <w:rPr>
          <w:rFonts w:ascii="Arial" w:hAnsi="Arial" w:cs="Arial"/>
          <w:color w:val="808080" w:themeColor="background1" w:themeShade="80"/>
          <w:sz w:val="21"/>
        </w:rPr>
      </w:pPr>
      <w:r>
        <w:rPr>
          <w:rFonts w:ascii="Arial" w:hAnsi="Arial" w:cs="Arial"/>
          <w:color w:val="808080" w:themeColor="background1" w:themeShade="80"/>
          <w:sz w:val="21"/>
        </w:rPr>
        <w:t>www.spd-bargteheide.de</w:t>
      </w:r>
    </w:p>
    <w:p w14:paraId="40AB3E88" w14:textId="77777777" w:rsidR="00441D2C" w:rsidRDefault="00441D2C" w:rsidP="00197E72">
      <w:pPr>
        <w:jc w:val="right"/>
        <w:rPr>
          <w:rFonts w:ascii="Arial" w:hAnsi="Arial" w:cs="Arial"/>
          <w:color w:val="808080" w:themeColor="background1" w:themeShade="80"/>
          <w:sz w:val="21"/>
        </w:rPr>
      </w:pPr>
    </w:p>
    <w:p w14:paraId="09E84F8E" w14:textId="77777777" w:rsidR="00070330" w:rsidRDefault="00070330" w:rsidP="00197E72">
      <w:pPr>
        <w:jc w:val="right"/>
        <w:rPr>
          <w:rFonts w:ascii="Arial" w:hAnsi="Arial" w:cs="Arial"/>
          <w:color w:val="808080" w:themeColor="background1" w:themeShade="80"/>
          <w:sz w:val="21"/>
        </w:rPr>
      </w:pPr>
    </w:p>
    <w:p w14:paraId="3040A752" w14:textId="51FB76BF" w:rsidR="00070330" w:rsidRDefault="004D25AA" w:rsidP="00197E72">
      <w:pPr>
        <w:jc w:val="right"/>
        <w:rPr>
          <w:rFonts w:ascii="Arial" w:hAnsi="Arial" w:cs="Arial"/>
          <w:color w:val="808080" w:themeColor="background1" w:themeShade="80"/>
          <w:sz w:val="21"/>
        </w:rPr>
      </w:pPr>
      <w:r>
        <w:rPr>
          <w:rFonts w:ascii="Arial" w:hAnsi="Arial" w:cs="Arial"/>
          <w:color w:val="808080" w:themeColor="background1" w:themeShade="80"/>
          <w:sz w:val="21"/>
        </w:rPr>
        <w:t xml:space="preserve">Bargteheide, den </w:t>
      </w:r>
      <w:r w:rsidR="00687267">
        <w:rPr>
          <w:rFonts w:ascii="Arial" w:hAnsi="Arial" w:cs="Arial"/>
          <w:color w:val="808080" w:themeColor="background1" w:themeShade="80"/>
          <w:sz w:val="21"/>
        </w:rPr>
        <w:fldChar w:fldCharType="begin"/>
      </w:r>
      <w:r w:rsidR="00687267">
        <w:rPr>
          <w:rFonts w:ascii="Arial" w:hAnsi="Arial" w:cs="Arial"/>
          <w:color w:val="808080" w:themeColor="background1" w:themeShade="80"/>
          <w:sz w:val="21"/>
        </w:rPr>
        <w:instrText xml:space="preserve"> TIME \@ "dd.MM.yyyy" </w:instrText>
      </w:r>
      <w:r w:rsidR="00687267">
        <w:rPr>
          <w:rFonts w:ascii="Arial" w:hAnsi="Arial" w:cs="Arial"/>
          <w:color w:val="808080" w:themeColor="background1" w:themeShade="80"/>
          <w:sz w:val="21"/>
        </w:rPr>
        <w:fldChar w:fldCharType="separate"/>
      </w:r>
      <w:r w:rsidR="00EB4791">
        <w:rPr>
          <w:rFonts w:ascii="Arial" w:hAnsi="Arial" w:cs="Arial"/>
          <w:noProof/>
          <w:color w:val="808080" w:themeColor="background1" w:themeShade="80"/>
          <w:sz w:val="21"/>
        </w:rPr>
        <w:t>11.08.2020</w:t>
      </w:r>
      <w:r w:rsidR="00687267">
        <w:rPr>
          <w:rFonts w:ascii="Arial" w:hAnsi="Arial" w:cs="Arial"/>
          <w:color w:val="808080" w:themeColor="background1" w:themeShade="80"/>
          <w:sz w:val="21"/>
        </w:rPr>
        <w:fldChar w:fldCharType="end"/>
      </w:r>
    </w:p>
    <w:p w14:paraId="3B5FB920" w14:textId="77777777" w:rsidR="00070330" w:rsidRPr="00070330" w:rsidRDefault="00070330" w:rsidP="00197E72">
      <w:pPr>
        <w:jc w:val="right"/>
        <w:rPr>
          <w:rFonts w:ascii="Arial" w:hAnsi="Arial" w:cs="Arial"/>
          <w:color w:val="000000" w:themeColor="text1"/>
          <w:sz w:val="21"/>
        </w:rPr>
      </w:pPr>
    </w:p>
    <w:p w14:paraId="733440B7" w14:textId="77777777" w:rsidR="00276BD7" w:rsidRDefault="00276BD7" w:rsidP="00070330">
      <w:pPr>
        <w:rPr>
          <w:rFonts w:ascii="Arial" w:hAnsi="Arial" w:cs="Arial"/>
          <w:b/>
          <w:color w:val="000000" w:themeColor="text1"/>
          <w:sz w:val="22"/>
        </w:rPr>
      </w:pPr>
    </w:p>
    <w:p w14:paraId="487AA1FA" w14:textId="77777777" w:rsidR="00745C3D" w:rsidRDefault="00745C3D" w:rsidP="00745C3D">
      <w:pPr>
        <w:tabs>
          <w:tab w:val="left" w:pos="6300"/>
        </w:tabs>
        <w:ind w:right="-108"/>
      </w:pPr>
    </w:p>
    <w:p w14:paraId="23A4DD3F" w14:textId="391B1BB6" w:rsidR="00745C3D" w:rsidRPr="00745C3D" w:rsidRDefault="00745C3D" w:rsidP="00745C3D">
      <w:pPr>
        <w:tabs>
          <w:tab w:val="left" w:pos="6300"/>
        </w:tabs>
        <w:ind w:right="-108"/>
        <w:jc w:val="center"/>
        <w:rPr>
          <w:rFonts w:ascii="Arial" w:hAnsi="Arial" w:cs="Arial"/>
          <w:b/>
          <w:bCs/>
          <w:sz w:val="22"/>
          <w:szCs w:val="22"/>
          <w:u w:val="single"/>
        </w:rPr>
      </w:pPr>
      <w:r w:rsidRPr="00745C3D">
        <w:rPr>
          <w:rFonts w:ascii="Arial" w:hAnsi="Arial" w:cs="Arial"/>
          <w:b/>
          <w:bCs/>
          <w:sz w:val="22"/>
          <w:szCs w:val="22"/>
          <w:u w:val="single"/>
        </w:rPr>
        <w:t xml:space="preserve">Antrag der SPD-Fraktion </w:t>
      </w:r>
      <w:r w:rsidR="00EB4791">
        <w:rPr>
          <w:rFonts w:ascii="Arial" w:hAnsi="Arial" w:cs="Arial"/>
          <w:b/>
          <w:bCs/>
          <w:sz w:val="22"/>
          <w:szCs w:val="22"/>
          <w:u w:val="single"/>
        </w:rPr>
        <w:t>für</w:t>
      </w:r>
      <w:r w:rsidRPr="00745C3D">
        <w:rPr>
          <w:rFonts w:ascii="Arial" w:hAnsi="Arial" w:cs="Arial"/>
          <w:b/>
          <w:bCs/>
          <w:sz w:val="22"/>
          <w:szCs w:val="22"/>
          <w:u w:val="single"/>
        </w:rPr>
        <w:t xml:space="preserve"> den Ausschuss </w:t>
      </w:r>
      <w:r w:rsidR="006B166F">
        <w:rPr>
          <w:rFonts w:ascii="Arial" w:hAnsi="Arial" w:cs="Arial"/>
          <w:b/>
          <w:bCs/>
          <w:sz w:val="22"/>
          <w:szCs w:val="22"/>
          <w:u w:val="single"/>
        </w:rPr>
        <w:t xml:space="preserve">für </w:t>
      </w:r>
      <w:r w:rsidR="00687267">
        <w:rPr>
          <w:rFonts w:ascii="Arial" w:hAnsi="Arial" w:cs="Arial"/>
          <w:b/>
          <w:bCs/>
          <w:sz w:val="22"/>
          <w:szCs w:val="22"/>
          <w:u w:val="single"/>
        </w:rPr>
        <w:t>Umwelt, Klima und Energie am 26.08.2020</w:t>
      </w:r>
    </w:p>
    <w:p w14:paraId="06C8832C" w14:textId="4297BEEE" w:rsidR="00745C3D" w:rsidRDefault="00745C3D" w:rsidP="00745C3D">
      <w:pPr>
        <w:tabs>
          <w:tab w:val="left" w:pos="6300"/>
        </w:tabs>
        <w:ind w:right="-108"/>
        <w:jc w:val="center"/>
        <w:rPr>
          <w:rFonts w:ascii="Arial" w:hAnsi="Arial" w:cs="Arial"/>
          <w:sz w:val="22"/>
          <w:szCs w:val="22"/>
        </w:rPr>
      </w:pPr>
    </w:p>
    <w:p w14:paraId="4236807B" w14:textId="5434712F" w:rsidR="003937A9" w:rsidRDefault="00687267" w:rsidP="000125D3">
      <w:pPr>
        <w:jc w:val="center"/>
        <w:rPr>
          <w:rFonts w:ascii="Arial" w:hAnsi="Arial" w:cs="Arial"/>
          <w:b/>
          <w:bCs/>
          <w:color w:val="000000" w:themeColor="text1"/>
          <w:sz w:val="22"/>
        </w:rPr>
      </w:pPr>
      <w:r>
        <w:rPr>
          <w:rFonts w:ascii="Arial" w:hAnsi="Arial" w:cs="Arial"/>
          <w:b/>
          <w:bCs/>
          <w:color w:val="000000" w:themeColor="text1"/>
          <w:sz w:val="22"/>
        </w:rPr>
        <w:t xml:space="preserve">Bargteheide wird </w:t>
      </w:r>
      <w:r w:rsidR="006B166F">
        <w:rPr>
          <w:rFonts w:ascii="Arial" w:hAnsi="Arial" w:cs="Arial"/>
          <w:b/>
          <w:bCs/>
          <w:color w:val="000000" w:themeColor="text1"/>
          <w:sz w:val="22"/>
        </w:rPr>
        <w:t>„E</w:t>
      </w:r>
      <w:r>
        <w:rPr>
          <w:rFonts w:ascii="Arial" w:hAnsi="Arial" w:cs="Arial"/>
          <w:b/>
          <w:bCs/>
          <w:color w:val="000000" w:themeColor="text1"/>
          <w:sz w:val="22"/>
        </w:rPr>
        <w:t>ssbare Stadt</w:t>
      </w:r>
      <w:r w:rsidR="006B166F">
        <w:rPr>
          <w:rFonts w:ascii="Arial" w:hAnsi="Arial" w:cs="Arial"/>
          <w:b/>
          <w:bCs/>
          <w:color w:val="000000" w:themeColor="text1"/>
          <w:sz w:val="22"/>
        </w:rPr>
        <w:t>“</w:t>
      </w:r>
    </w:p>
    <w:p w14:paraId="0DC68033" w14:textId="77777777" w:rsidR="00B6094E" w:rsidRPr="000125D3" w:rsidRDefault="00B6094E" w:rsidP="000125D3">
      <w:pPr>
        <w:jc w:val="center"/>
        <w:rPr>
          <w:rFonts w:ascii="Arial" w:hAnsi="Arial" w:cs="Arial"/>
          <w:b/>
          <w:bCs/>
          <w:color w:val="000000" w:themeColor="text1"/>
          <w:sz w:val="22"/>
        </w:rPr>
      </w:pPr>
    </w:p>
    <w:p w14:paraId="54E87DCC" w14:textId="77777777" w:rsidR="003937A9" w:rsidRDefault="003937A9" w:rsidP="001B1F6C">
      <w:pPr>
        <w:rPr>
          <w:rFonts w:ascii="Arial" w:hAnsi="Arial" w:cs="Arial"/>
          <w:color w:val="000000" w:themeColor="text1"/>
          <w:sz w:val="22"/>
        </w:rPr>
      </w:pPr>
    </w:p>
    <w:p w14:paraId="11446DDF" w14:textId="5D0D78DD" w:rsidR="001B1F6C" w:rsidRDefault="00B6094E" w:rsidP="001B1F6C">
      <w:pPr>
        <w:rPr>
          <w:rFonts w:ascii="Arial" w:hAnsi="Arial" w:cs="Arial"/>
          <w:color w:val="000000" w:themeColor="text1"/>
          <w:sz w:val="22"/>
        </w:rPr>
      </w:pPr>
      <w:r>
        <w:rPr>
          <w:rFonts w:ascii="Arial" w:hAnsi="Arial" w:cs="Arial"/>
          <w:color w:val="000000" w:themeColor="text1"/>
          <w:sz w:val="22"/>
        </w:rPr>
        <w:t xml:space="preserve">Sehr geehrter Herr </w:t>
      </w:r>
      <w:proofErr w:type="spellStart"/>
      <w:r w:rsidR="00687267">
        <w:rPr>
          <w:rFonts w:ascii="Arial" w:hAnsi="Arial" w:cs="Arial"/>
          <w:color w:val="000000" w:themeColor="text1"/>
          <w:sz w:val="22"/>
        </w:rPr>
        <w:t>Leidner</w:t>
      </w:r>
      <w:proofErr w:type="spellEnd"/>
      <w:r w:rsidR="001B1F6C">
        <w:rPr>
          <w:rFonts w:ascii="Arial" w:hAnsi="Arial" w:cs="Arial"/>
          <w:color w:val="000000" w:themeColor="text1"/>
          <w:sz w:val="22"/>
        </w:rPr>
        <w:t>,</w:t>
      </w:r>
    </w:p>
    <w:p w14:paraId="0937B518" w14:textId="77777777" w:rsidR="001B1F6C" w:rsidRDefault="001B1F6C" w:rsidP="001B1F6C">
      <w:pPr>
        <w:rPr>
          <w:rFonts w:ascii="Arial" w:hAnsi="Arial" w:cs="Arial"/>
          <w:color w:val="000000" w:themeColor="text1"/>
          <w:sz w:val="22"/>
        </w:rPr>
      </w:pPr>
    </w:p>
    <w:p w14:paraId="392B0C39" w14:textId="4080B236" w:rsidR="001B1F6C" w:rsidRDefault="001B1F6C" w:rsidP="001B1F6C">
      <w:pPr>
        <w:rPr>
          <w:rFonts w:ascii="Arial" w:hAnsi="Arial" w:cs="Arial"/>
          <w:color w:val="000000" w:themeColor="text1"/>
          <w:sz w:val="22"/>
        </w:rPr>
      </w:pPr>
      <w:r>
        <w:rPr>
          <w:rFonts w:ascii="Arial" w:hAnsi="Arial" w:cs="Arial"/>
          <w:color w:val="000000" w:themeColor="text1"/>
          <w:sz w:val="22"/>
        </w:rPr>
        <w:t>die SPD-Fraktion beantrag</w:t>
      </w:r>
      <w:r w:rsidR="00EB4791">
        <w:rPr>
          <w:rFonts w:ascii="Arial" w:hAnsi="Arial" w:cs="Arial"/>
          <w:color w:val="000000" w:themeColor="text1"/>
          <w:sz w:val="22"/>
        </w:rPr>
        <w:t>t</w:t>
      </w:r>
      <w:r>
        <w:rPr>
          <w:rFonts w:ascii="Arial" w:hAnsi="Arial" w:cs="Arial"/>
          <w:color w:val="000000" w:themeColor="text1"/>
          <w:sz w:val="22"/>
        </w:rPr>
        <w:t xml:space="preserve"> für d</w:t>
      </w:r>
      <w:r w:rsidR="00216B98">
        <w:rPr>
          <w:rFonts w:ascii="Arial" w:hAnsi="Arial" w:cs="Arial"/>
          <w:color w:val="000000" w:themeColor="text1"/>
          <w:sz w:val="22"/>
        </w:rPr>
        <w:t>en</w:t>
      </w:r>
      <w:r>
        <w:rPr>
          <w:rFonts w:ascii="Arial" w:hAnsi="Arial" w:cs="Arial"/>
          <w:color w:val="000000" w:themeColor="text1"/>
          <w:sz w:val="22"/>
        </w:rPr>
        <w:t xml:space="preserve"> o.g. </w:t>
      </w:r>
      <w:r w:rsidR="002B2768">
        <w:rPr>
          <w:rFonts w:ascii="Arial" w:hAnsi="Arial" w:cs="Arial"/>
          <w:color w:val="000000" w:themeColor="text1"/>
          <w:sz w:val="22"/>
        </w:rPr>
        <w:t>Ausschuss</w:t>
      </w:r>
      <w:r w:rsidR="00216B98">
        <w:rPr>
          <w:rFonts w:ascii="Arial" w:hAnsi="Arial" w:cs="Arial"/>
          <w:color w:val="000000" w:themeColor="text1"/>
          <w:sz w:val="22"/>
        </w:rPr>
        <w:t xml:space="preserve"> </w:t>
      </w:r>
      <w:r>
        <w:rPr>
          <w:rFonts w:ascii="Arial" w:hAnsi="Arial" w:cs="Arial"/>
          <w:color w:val="000000" w:themeColor="text1"/>
          <w:sz w:val="22"/>
        </w:rPr>
        <w:t>den nachstehenden Antrag zu behandeln</w:t>
      </w:r>
      <w:r w:rsidR="00BE2D31">
        <w:rPr>
          <w:rFonts w:ascii="Arial" w:hAnsi="Arial" w:cs="Arial"/>
          <w:color w:val="000000" w:themeColor="text1"/>
          <w:sz w:val="22"/>
        </w:rPr>
        <w:t>:</w:t>
      </w:r>
    </w:p>
    <w:p w14:paraId="463B684F" w14:textId="77777777" w:rsidR="001B1F6C" w:rsidRDefault="001B1F6C" w:rsidP="00745C3D">
      <w:pPr>
        <w:tabs>
          <w:tab w:val="left" w:pos="6300"/>
        </w:tabs>
        <w:ind w:right="-108"/>
        <w:rPr>
          <w:rFonts w:ascii="Arial" w:hAnsi="Arial" w:cs="Arial"/>
          <w:sz w:val="22"/>
          <w:szCs w:val="22"/>
        </w:rPr>
      </w:pPr>
    </w:p>
    <w:p w14:paraId="6D953CA5" w14:textId="77777777" w:rsidR="001B1F6C" w:rsidRPr="00745C3D" w:rsidRDefault="001B1F6C" w:rsidP="00745C3D">
      <w:pPr>
        <w:tabs>
          <w:tab w:val="left" w:pos="6300"/>
        </w:tabs>
        <w:ind w:right="-108"/>
        <w:rPr>
          <w:rFonts w:ascii="Arial" w:hAnsi="Arial" w:cs="Arial"/>
          <w:sz w:val="22"/>
          <w:szCs w:val="22"/>
        </w:rPr>
      </w:pPr>
    </w:p>
    <w:p w14:paraId="1F292691" w14:textId="1A1E77E4" w:rsidR="00493109" w:rsidRDefault="0082014C" w:rsidP="006B166F">
      <w:pPr>
        <w:rPr>
          <w:b/>
        </w:rPr>
      </w:pPr>
      <w:r w:rsidRPr="006B166F">
        <w:rPr>
          <w:b/>
        </w:rPr>
        <w:t>D</w:t>
      </w:r>
      <w:r w:rsidR="00687267" w:rsidRPr="006B166F">
        <w:rPr>
          <w:b/>
        </w:rPr>
        <w:t xml:space="preserve">ie </w:t>
      </w:r>
      <w:r w:rsidR="006B166F" w:rsidRPr="006B166F">
        <w:rPr>
          <w:b/>
        </w:rPr>
        <w:t>V</w:t>
      </w:r>
      <w:r w:rsidR="00687267" w:rsidRPr="006B166F">
        <w:rPr>
          <w:b/>
        </w:rPr>
        <w:t xml:space="preserve">erwaltung </w:t>
      </w:r>
      <w:r w:rsidR="00EB4791">
        <w:rPr>
          <w:b/>
        </w:rPr>
        <w:t xml:space="preserve">möge </w:t>
      </w:r>
      <w:r w:rsidR="00687267" w:rsidRPr="006B166F">
        <w:rPr>
          <w:b/>
        </w:rPr>
        <w:t>das Projekt „</w:t>
      </w:r>
      <w:r w:rsidR="0062255D">
        <w:rPr>
          <w:b/>
        </w:rPr>
        <w:t>E</w:t>
      </w:r>
      <w:r w:rsidR="00687267" w:rsidRPr="006B166F">
        <w:rPr>
          <w:b/>
        </w:rPr>
        <w:t xml:space="preserve">ssbare Stadt“ in Bargteheide </w:t>
      </w:r>
      <w:r w:rsidR="00EB4791">
        <w:rPr>
          <w:b/>
        </w:rPr>
        <w:t>umsetzen.</w:t>
      </w:r>
      <w:r w:rsidR="006B166F" w:rsidRPr="006B166F">
        <w:rPr>
          <w:b/>
        </w:rPr>
        <w:t xml:space="preserve"> </w:t>
      </w:r>
      <w:r w:rsidR="00EB4791">
        <w:rPr>
          <w:b/>
        </w:rPr>
        <w:br/>
      </w:r>
      <w:bookmarkStart w:id="0" w:name="_GoBack"/>
      <w:bookmarkEnd w:id="0"/>
    </w:p>
    <w:p w14:paraId="4598EDAD" w14:textId="08B949DE" w:rsidR="00687267" w:rsidRPr="006B166F" w:rsidRDefault="006B166F" w:rsidP="006B166F">
      <w:pPr>
        <w:rPr>
          <w:b/>
        </w:rPr>
      </w:pPr>
      <w:r w:rsidRPr="006B166F">
        <w:rPr>
          <w:b/>
        </w:rPr>
        <w:t xml:space="preserve">Dem Ausschuss für Umwelt, Klima und Energie ist spätestens </w:t>
      </w:r>
      <w:r w:rsidR="00BD4202">
        <w:rPr>
          <w:b/>
        </w:rPr>
        <w:t>im ersten Quartal</w:t>
      </w:r>
      <w:r w:rsidRPr="006B166F">
        <w:rPr>
          <w:b/>
        </w:rPr>
        <w:t xml:space="preserve"> 2021 ein Gesamtkonzept zur weiteren Beschlussfassung vorzulegen.</w:t>
      </w:r>
    </w:p>
    <w:p w14:paraId="18309A2C" w14:textId="77777777" w:rsidR="00687267" w:rsidRDefault="00687267" w:rsidP="00687267">
      <w:pPr>
        <w:pStyle w:val="Listenabsatz"/>
        <w:rPr>
          <w:b/>
        </w:rPr>
      </w:pPr>
    </w:p>
    <w:p w14:paraId="1B9754C4" w14:textId="766DDB36" w:rsidR="00687267" w:rsidRPr="006B166F" w:rsidRDefault="006B166F" w:rsidP="006B166F">
      <w:pPr>
        <w:rPr>
          <w:b/>
        </w:rPr>
      </w:pPr>
      <w:r>
        <w:rPr>
          <w:b/>
        </w:rPr>
        <w:t>Hierfür sollen i</w:t>
      </w:r>
      <w:r w:rsidR="00687267" w:rsidRPr="006B166F">
        <w:rPr>
          <w:b/>
        </w:rPr>
        <w:t xml:space="preserve">nsbesondere </w:t>
      </w:r>
      <w:r>
        <w:rPr>
          <w:b/>
        </w:rPr>
        <w:t xml:space="preserve">folgende Aspekte </w:t>
      </w:r>
      <w:r w:rsidR="0062255D">
        <w:rPr>
          <w:b/>
        </w:rPr>
        <w:t xml:space="preserve">dargestellt bzw. </w:t>
      </w:r>
      <w:r>
        <w:rPr>
          <w:b/>
        </w:rPr>
        <w:t>geprüft werden:</w:t>
      </w:r>
    </w:p>
    <w:p w14:paraId="48889085" w14:textId="77777777" w:rsidR="00687267" w:rsidRDefault="00687267" w:rsidP="00687267">
      <w:pPr>
        <w:pStyle w:val="Listenabsatz"/>
        <w:rPr>
          <w:b/>
        </w:rPr>
      </w:pPr>
    </w:p>
    <w:p w14:paraId="61ADD33F" w14:textId="67908086" w:rsidR="0062255D" w:rsidRDefault="00456815" w:rsidP="00687267">
      <w:pPr>
        <w:pStyle w:val="Listenabsatz"/>
        <w:numPr>
          <w:ilvl w:val="0"/>
          <w:numId w:val="12"/>
        </w:numPr>
        <w:rPr>
          <w:b/>
        </w:rPr>
      </w:pPr>
      <w:r>
        <w:rPr>
          <w:b/>
        </w:rPr>
        <w:t>a</w:t>
      </w:r>
      <w:r w:rsidR="0028210E">
        <w:rPr>
          <w:b/>
        </w:rPr>
        <w:t xml:space="preserve">ktuelle </w:t>
      </w:r>
      <w:r w:rsidR="008E5421">
        <w:rPr>
          <w:b/>
        </w:rPr>
        <w:t>Bestandsd</w:t>
      </w:r>
      <w:r w:rsidR="00656E01">
        <w:rPr>
          <w:b/>
        </w:rPr>
        <w:t>arstel</w:t>
      </w:r>
      <w:r w:rsidR="008E5421">
        <w:rPr>
          <w:b/>
        </w:rPr>
        <w:t>lung - Obstgehölze</w:t>
      </w:r>
      <w:r w:rsidR="00656E01">
        <w:rPr>
          <w:b/>
        </w:rPr>
        <w:t xml:space="preserve">, </w:t>
      </w:r>
      <w:r>
        <w:rPr>
          <w:b/>
        </w:rPr>
        <w:t xml:space="preserve">Nussbaumarten, </w:t>
      </w:r>
      <w:r w:rsidR="00656E01">
        <w:rPr>
          <w:b/>
        </w:rPr>
        <w:t>Beere</w:t>
      </w:r>
      <w:r w:rsidR="008E5421">
        <w:rPr>
          <w:b/>
        </w:rPr>
        <w:t>nsträucher</w:t>
      </w:r>
      <w:r>
        <w:rPr>
          <w:b/>
        </w:rPr>
        <w:t>, Gemüse</w:t>
      </w:r>
      <w:r w:rsidR="008E5421">
        <w:rPr>
          <w:b/>
        </w:rPr>
        <w:t xml:space="preserve"> und Kräuter auf frei zugänglichen, städtischen Flächen</w:t>
      </w:r>
    </w:p>
    <w:p w14:paraId="0F2E84C8" w14:textId="7B0C8550" w:rsidR="00687267" w:rsidRDefault="008E5421" w:rsidP="00687267">
      <w:pPr>
        <w:pStyle w:val="Listenabsatz"/>
        <w:numPr>
          <w:ilvl w:val="0"/>
          <w:numId w:val="12"/>
        </w:numPr>
        <w:rPr>
          <w:b/>
        </w:rPr>
      </w:pPr>
      <w:r>
        <w:rPr>
          <w:b/>
        </w:rPr>
        <w:t xml:space="preserve">Identifikation von geeigneten öffentlichen Grün- bzw. Brachflächen, die für </w:t>
      </w:r>
      <w:r w:rsidR="0028210E">
        <w:rPr>
          <w:b/>
        </w:rPr>
        <w:t>d</w:t>
      </w:r>
      <w:r w:rsidR="00456815">
        <w:rPr>
          <w:b/>
        </w:rPr>
        <w:t xml:space="preserve">ie Umsetzung des </w:t>
      </w:r>
      <w:r w:rsidR="0028210E">
        <w:rPr>
          <w:b/>
        </w:rPr>
        <w:t>Projekt</w:t>
      </w:r>
      <w:r w:rsidR="00456815">
        <w:rPr>
          <w:b/>
        </w:rPr>
        <w:t>es</w:t>
      </w:r>
      <w:r w:rsidR="0028210E">
        <w:rPr>
          <w:b/>
        </w:rPr>
        <w:t xml:space="preserve"> „Essbare Stadt“</w:t>
      </w:r>
      <w:r w:rsidR="003D20E0">
        <w:rPr>
          <w:b/>
        </w:rPr>
        <w:t xml:space="preserve">, </w:t>
      </w:r>
      <w:r w:rsidR="00456815">
        <w:rPr>
          <w:b/>
        </w:rPr>
        <w:t>für Neubepflanzungen</w:t>
      </w:r>
      <w:r w:rsidR="0028210E">
        <w:rPr>
          <w:b/>
        </w:rPr>
        <w:t xml:space="preserve"> </w:t>
      </w:r>
      <w:r w:rsidR="003D20E0">
        <w:rPr>
          <w:b/>
        </w:rPr>
        <w:t xml:space="preserve">oder auch die Etablierung eines Lehrgartens </w:t>
      </w:r>
      <w:r w:rsidR="00687267">
        <w:rPr>
          <w:b/>
        </w:rPr>
        <w:t>in</w:t>
      </w:r>
      <w:r w:rsidR="0028210E">
        <w:rPr>
          <w:b/>
        </w:rPr>
        <w:t xml:space="preserve"> F</w:t>
      </w:r>
      <w:r w:rsidR="00687267">
        <w:rPr>
          <w:b/>
        </w:rPr>
        <w:t xml:space="preserve">rage </w:t>
      </w:r>
      <w:r w:rsidR="0028210E">
        <w:rPr>
          <w:b/>
        </w:rPr>
        <w:t>kämen</w:t>
      </w:r>
      <w:r w:rsidR="003D20E0">
        <w:rPr>
          <w:b/>
        </w:rPr>
        <w:t>.</w:t>
      </w:r>
    </w:p>
    <w:p w14:paraId="3104EEE8" w14:textId="2A634B1F" w:rsidR="000C2CE3" w:rsidRDefault="00456815" w:rsidP="00687267">
      <w:pPr>
        <w:pStyle w:val="Listenabsatz"/>
        <w:numPr>
          <w:ilvl w:val="0"/>
          <w:numId w:val="12"/>
        </w:numPr>
        <w:rPr>
          <w:b/>
        </w:rPr>
      </w:pPr>
      <w:r>
        <w:rPr>
          <w:b/>
        </w:rPr>
        <w:t xml:space="preserve">Prüfung, </w:t>
      </w:r>
      <w:r w:rsidR="000C2CE3">
        <w:rPr>
          <w:b/>
        </w:rPr>
        <w:t xml:space="preserve">wie die bestehenden öffentlichen Grünflächen Bargteheides – etwa bei ohnehin anstehenden Nach- oder Neubepflanzungen – durch Fruchtgehölze oder andere geeignete Nutzpflanzen bereichert werden können. </w:t>
      </w:r>
    </w:p>
    <w:p w14:paraId="3CF6F6FF" w14:textId="00DFCB1D" w:rsidR="000C2CE3" w:rsidRDefault="00BD4202" w:rsidP="00687267">
      <w:pPr>
        <w:pStyle w:val="Listenabsatz"/>
        <w:numPr>
          <w:ilvl w:val="0"/>
          <w:numId w:val="12"/>
        </w:numPr>
        <w:rPr>
          <w:b/>
        </w:rPr>
      </w:pPr>
      <w:r>
        <w:rPr>
          <w:b/>
        </w:rPr>
        <w:t>Identifikation und Darstellung geeigneter Kommunikations- und Beteiligungsformate, um die Einwohnerinnen und Einwohner Bargteheides über das Projekt zu informieren und zum Mitmachen zu animieren.</w:t>
      </w:r>
      <w:r w:rsidR="00912C7D">
        <w:rPr>
          <w:b/>
        </w:rPr>
        <w:t xml:space="preserve"> </w:t>
      </w:r>
    </w:p>
    <w:p w14:paraId="58D008B7" w14:textId="7B6910FD" w:rsidR="00B6094E" w:rsidRPr="006D3BB8" w:rsidRDefault="00C87939" w:rsidP="006D3BB8">
      <w:pPr>
        <w:pStyle w:val="Listenabsatz"/>
        <w:numPr>
          <w:ilvl w:val="0"/>
          <w:numId w:val="12"/>
        </w:numPr>
        <w:rPr>
          <w:b/>
        </w:rPr>
      </w:pPr>
      <w:r w:rsidRPr="006D3BB8">
        <w:rPr>
          <w:b/>
        </w:rPr>
        <w:t>Prüfung, wie Bargteheide als „Essbare Stadt“</w:t>
      </w:r>
      <w:r w:rsidR="00912C7D" w:rsidRPr="006D3BB8">
        <w:rPr>
          <w:b/>
        </w:rPr>
        <w:t xml:space="preserve"> im Stadtbild </w:t>
      </w:r>
      <w:r w:rsidR="003D20E0" w:rsidRPr="006D3BB8">
        <w:rPr>
          <w:b/>
        </w:rPr>
        <w:t>–</w:t>
      </w:r>
      <w:r w:rsidR="00912C7D" w:rsidRPr="006D3BB8">
        <w:rPr>
          <w:b/>
        </w:rPr>
        <w:t xml:space="preserve"> </w:t>
      </w:r>
      <w:r w:rsidRPr="006D3BB8">
        <w:rPr>
          <w:b/>
        </w:rPr>
        <w:t>etwa durch geeignet</w:t>
      </w:r>
      <w:r w:rsidR="00912C7D" w:rsidRPr="006D3BB8">
        <w:rPr>
          <w:b/>
        </w:rPr>
        <w:t>e Beschilderungen und Wegweiser – und auf der Internetseite der Stadt sichtbar</w:t>
      </w:r>
      <w:r w:rsidR="00FE36D7" w:rsidRPr="006D3BB8">
        <w:rPr>
          <w:b/>
        </w:rPr>
        <w:t>er</w:t>
      </w:r>
      <w:r w:rsidR="00912C7D" w:rsidRPr="006D3BB8">
        <w:rPr>
          <w:b/>
        </w:rPr>
        <w:t xml:space="preserve"> wird.</w:t>
      </w:r>
    </w:p>
    <w:p w14:paraId="655D7213" w14:textId="77777777" w:rsidR="00745C3D" w:rsidRDefault="00745C3D" w:rsidP="00745C3D">
      <w:pPr>
        <w:tabs>
          <w:tab w:val="left" w:pos="6300"/>
        </w:tabs>
        <w:ind w:right="-108"/>
        <w:rPr>
          <w:rFonts w:ascii="Arial" w:hAnsi="Arial" w:cs="Arial"/>
          <w:sz w:val="22"/>
          <w:szCs w:val="22"/>
        </w:rPr>
      </w:pPr>
    </w:p>
    <w:p w14:paraId="0191EA34" w14:textId="77777777" w:rsidR="006D3BB8" w:rsidRDefault="006D3BB8" w:rsidP="00745C3D">
      <w:pPr>
        <w:tabs>
          <w:tab w:val="left" w:pos="6300"/>
        </w:tabs>
        <w:ind w:right="-108"/>
        <w:rPr>
          <w:rFonts w:ascii="Arial" w:hAnsi="Arial" w:cs="Arial"/>
          <w:sz w:val="22"/>
          <w:szCs w:val="22"/>
        </w:rPr>
      </w:pPr>
    </w:p>
    <w:p w14:paraId="55D2726E" w14:textId="77777777" w:rsidR="006D3BB8" w:rsidRDefault="006D3BB8" w:rsidP="00745C3D">
      <w:pPr>
        <w:tabs>
          <w:tab w:val="left" w:pos="6300"/>
        </w:tabs>
        <w:ind w:right="-108"/>
        <w:rPr>
          <w:rFonts w:ascii="Arial" w:hAnsi="Arial" w:cs="Arial"/>
          <w:sz w:val="22"/>
          <w:szCs w:val="22"/>
        </w:rPr>
      </w:pPr>
    </w:p>
    <w:p w14:paraId="057CBFE1" w14:textId="77777777" w:rsidR="006D3BB8" w:rsidRPr="00745C3D" w:rsidRDefault="006D3BB8" w:rsidP="00745C3D">
      <w:pPr>
        <w:tabs>
          <w:tab w:val="left" w:pos="6300"/>
        </w:tabs>
        <w:ind w:right="-108"/>
        <w:rPr>
          <w:rFonts w:ascii="Arial" w:hAnsi="Arial" w:cs="Arial"/>
          <w:sz w:val="22"/>
          <w:szCs w:val="22"/>
        </w:rPr>
      </w:pPr>
    </w:p>
    <w:p w14:paraId="5B7F6526" w14:textId="77777777" w:rsidR="00B6094E" w:rsidRDefault="00B6094E" w:rsidP="00B6094E">
      <w:pPr>
        <w:rPr>
          <w:b/>
          <w:sz w:val="22"/>
          <w:szCs w:val="22"/>
        </w:rPr>
      </w:pPr>
      <w:r w:rsidRPr="00B6094E">
        <w:rPr>
          <w:b/>
          <w:sz w:val="22"/>
          <w:szCs w:val="22"/>
        </w:rPr>
        <w:t>Begründung:</w:t>
      </w:r>
    </w:p>
    <w:p w14:paraId="02487936" w14:textId="77777777" w:rsidR="00B6094E" w:rsidRPr="00B6094E" w:rsidRDefault="00B6094E" w:rsidP="00B6094E">
      <w:pPr>
        <w:rPr>
          <w:b/>
          <w:sz w:val="22"/>
          <w:szCs w:val="22"/>
        </w:rPr>
      </w:pPr>
    </w:p>
    <w:p w14:paraId="52A48BD5" w14:textId="6415FEF7" w:rsidR="00912C7D" w:rsidRDefault="00687267" w:rsidP="00687267">
      <w:pPr>
        <w:ind w:right="-108"/>
        <w:rPr>
          <w:sz w:val="22"/>
          <w:szCs w:val="22"/>
        </w:rPr>
      </w:pPr>
      <w:r>
        <w:rPr>
          <w:sz w:val="22"/>
          <w:szCs w:val="22"/>
        </w:rPr>
        <w:t>Öffentliche Grünflächen bestehen meist au</w:t>
      </w:r>
      <w:r w:rsidR="003D20E0">
        <w:rPr>
          <w:sz w:val="22"/>
          <w:szCs w:val="22"/>
        </w:rPr>
        <w:t>s</w:t>
      </w:r>
      <w:r>
        <w:rPr>
          <w:sz w:val="22"/>
          <w:szCs w:val="22"/>
        </w:rPr>
        <w:t xml:space="preserve"> </w:t>
      </w:r>
      <w:r w:rsidR="003D20E0">
        <w:rPr>
          <w:sz w:val="22"/>
          <w:szCs w:val="22"/>
        </w:rPr>
        <w:t xml:space="preserve">Bäumen, </w:t>
      </w:r>
      <w:r>
        <w:rPr>
          <w:sz w:val="22"/>
          <w:szCs w:val="22"/>
        </w:rPr>
        <w:t>Rasenflächen</w:t>
      </w:r>
      <w:r w:rsidR="003D20E0">
        <w:rPr>
          <w:sz w:val="22"/>
          <w:szCs w:val="22"/>
        </w:rPr>
        <w:t xml:space="preserve"> und </w:t>
      </w:r>
      <w:r>
        <w:rPr>
          <w:sz w:val="22"/>
          <w:szCs w:val="22"/>
        </w:rPr>
        <w:t>Blumenbeeten</w:t>
      </w:r>
      <w:r w:rsidR="00FE36D7">
        <w:rPr>
          <w:sz w:val="22"/>
          <w:szCs w:val="22"/>
        </w:rPr>
        <w:t>, jedoch</w:t>
      </w:r>
      <w:r w:rsidR="003D20E0">
        <w:rPr>
          <w:sz w:val="22"/>
          <w:szCs w:val="22"/>
        </w:rPr>
        <w:t xml:space="preserve"> </w:t>
      </w:r>
      <w:r w:rsidR="00FE36D7">
        <w:rPr>
          <w:sz w:val="22"/>
          <w:szCs w:val="22"/>
        </w:rPr>
        <w:t>oft</w:t>
      </w:r>
      <w:r w:rsidR="003D20E0">
        <w:rPr>
          <w:sz w:val="22"/>
          <w:szCs w:val="22"/>
        </w:rPr>
        <w:t xml:space="preserve"> </w:t>
      </w:r>
      <w:r>
        <w:rPr>
          <w:sz w:val="22"/>
          <w:szCs w:val="22"/>
        </w:rPr>
        <w:t>ohne essbare Früchte.</w:t>
      </w:r>
      <w:r w:rsidR="00912C7D">
        <w:rPr>
          <w:sz w:val="22"/>
          <w:szCs w:val="22"/>
        </w:rPr>
        <w:t xml:space="preserve"> </w:t>
      </w:r>
      <w:r w:rsidR="003D20E0">
        <w:rPr>
          <w:sz w:val="22"/>
          <w:szCs w:val="22"/>
        </w:rPr>
        <w:t>Und wenn doch Fruchtgehölze oder andere essbare Nutzpflanzungen im öffentlichen Raum existieren, werden diese meist nicht bewusst wahrgenommen oder sind den Einwohnerinnen und Einwohnern nicht bekannt. Dies sollte sich ändern.</w:t>
      </w:r>
    </w:p>
    <w:p w14:paraId="31F6CF0F" w14:textId="77777777" w:rsidR="00912C7D" w:rsidRDefault="00912C7D" w:rsidP="00687267">
      <w:pPr>
        <w:ind w:right="-108"/>
        <w:rPr>
          <w:sz w:val="22"/>
          <w:szCs w:val="22"/>
        </w:rPr>
      </w:pPr>
    </w:p>
    <w:p w14:paraId="56505CCC" w14:textId="3B61B577" w:rsidR="00E10361" w:rsidRDefault="00FE36D7" w:rsidP="00687267">
      <w:pPr>
        <w:ind w:right="-108"/>
        <w:rPr>
          <w:sz w:val="22"/>
          <w:szCs w:val="22"/>
        </w:rPr>
      </w:pPr>
      <w:r>
        <w:rPr>
          <w:sz w:val="22"/>
          <w:szCs w:val="22"/>
        </w:rPr>
        <w:t xml:space="preserve">Bargteheide als „Essbare Stadt“ zu entwickeln, eröffnet sehr viele Vorteile.  Neben der </w:t>
      </w:r>
      <w:r w:rsidR="005A35AE">
        <w:rPr>
          <w:sz w:val="22"/>
          <w:szCs w:val="22"/>
        </w:rPr>
        <w:t>Erhöhung</w:t>
      </w:r>
      <w:r>
        <w:rPr>
          <w:sz w:val="22"/>
          <w:szCs w:val="22"/>
        </w:rPr>
        <w:t xml:space="preserve"> der Pflanzenvie</w:t>
      </w:r>
      <w:r w:rsidR="005A35AE">
        <w:rPr>
          <w:sz w:val="22"/>
          <w:szCs w:val="22"/>
        </w:rPr>
        <w:t xml:space="preserve">lfalt, </w:t>
      </w:r>
      <w:r>
        <w:rPr>
          <w:sz w:val="22"/>
          <w:szCs w:val="22"/>
        </w:rPr>
        <w:t>wird das städtische Grün nicht nur für das Auge, sondern auch durch Geschmack erlebbar gemacht.</w:t>
      </w:r>
      <w:r w:rsidR="005A35AE">
        <w:rPr>
          <w:sz w:val="22"/>
          <w:szCs w:val="22"/>
        </w:rPr>
        <w:t xml:space="preserve"> Öffentlicher Raum erfährt eine ganz neue Funktion. Zudem wird eine lokale Selbstversorgung und gesündere Lebensweise gefördert. Erfolgreiche und prämierte Projekte in deutschen Städten wie Andernach, Kassel oder Lübeck zeigen, dass mit dem Projektziel „Essbare Stadt“ auch ein wertvoller Beitrag zur Allgemeinbildung und Wertschätzung gegenüber regionalen Lebensmitteln geleistet wird. Die Bevölkerung wird motiviert, sich für den Lebensraum in der eigenen Stadt einzusetzen. D</w:t>
      </w:r>
      <w:r w:rsidR="00571BC7">
        <w:rPr>
          <w:sz w:val="22"/>
          <w:szCs w:val="22"/>
        </w:rPr>
        <w:t>urch diese Projekte sind</w:t>
      </w:r>
      <w:r w:rsidR="005A35AE">
        <w:rPr>
          <w:sz w:val="22"/>
          <w:szCs w:val="22"/>
        </w:rPr>
        <w:t xml:space="preserve"> die Städte nicht nur Heimat von verschiedenen Fruchtgehölzen und Nutzpflanzen</w:t>
      </w:r>
      <w:r w:rsidR="00571BC7">
        <w:rPr>
          <w:sz w:val="22"/>
          <w:szCs w:val="22"/>
        </w:rPr>
        <w:t xml:space="preserve"> geworden</w:t>
      </w:r>
      <w:r w:rsidR="005A35AE">
        <w:rPr>
          <w:sz w:val="22"/>
          <w:szCs w:val="22"/>
        </w:rPr>
        <w:t xml:space="preserve">, sondern tragen auch zur Erhaltung alter Kultur- und Wildsorten bei. </w:t>
      </w:r>
    </w:p>
    <w:p w14:paraId="462A1A1B" w14:textId="77777777" w:rsidR="00571BC7" w:rsidRDefault="00571BC7" w:rsidP="00687267">
      <w:pPr>
        <w:ind w:right="-108"/>
        <w:rPr>
          <w:sz w:val="22"/>
          <w:szCs w:val="22"/>
        </w:rPr>
      </w:pPr>
    </w:p>
    <w:p w14:paraId="48C928D4" w14:textId="08BDC548" w:rsidR="0069671D" w:rsidRDefault="00571BC7" w:rsidP="00687267">
      <w:pPr>
        <w:ind w:right="-108"/>
        <w:rPr>
          <w:sz w:val="22"/>
          <w:szCs w:val="22"/>
        </w:rPr>
      </w:pPr>
      <w:r>
        <w:rPr>
          <w:sz w:val="22"/>
          <w:szCs w:val="22"/>
        </w:rPr>
        <w:t>Entscheidend für den Erfolg des Projektes ist die Sichtbarkeit im Stadtbild. Geeignete Beschilderungen und Wegweiser sollen auf bestehende</w:t>
      </w:r>
      <w:r w:rsidR="00141AFE">
        <w:rPr>
          <w:sz w:val="22"/>
          <w:szCs w:val="22"/>
        </w:rPr>
        <w:t xml:space="preserve"> Obstgehölze, Nussbaumarten oder Beerensträucher aufmerksam machen</w:t>
      </w:r>
      <w:r w:rsidR="0069671D">
        <w:rPr>
          <w:sz w:val="22"/>
          <w:szCs w:val="22"/>
        </w:rPr>
        <w:t>.</w:t>
      </w:r>
    </w:p>
    <w:p w14:paraId="1DD92618" w14:textId="1DB69C2B" w:rsidR="00571BC7" w:rsidRDefault="0069671D" w:rsidP="00687267">
      <w:pPr>
        <w:ind w:right="-108"/>
        <w:rPr>
          <w:sz w:val="22"/>
          <w:szCs w:val="22"/>
        </w:rPr>
      </w:pPr>
      <w:r>
        <w:rPr>
          <w:sz w:val="22"/>
          <w:szCs w:val="22"/>
        </w:rPr>
        <w:t xml:space="preserve">Ebenso sollten auf der Internetseite der Stadt hierzu alle </w:t>
      </w:r>
      <w:r w:rsidR="00141AFE">
        <w:rPr>
          <w:sz w:val="22"/>
          <w:szCs w:val="22"/>
        </w:rPr>
        <w:t xml:space="preserve">Informationen </w:t>
      </w:r>
      <w:r>
        <w:rPr>
          <w:sz w:val="22"/>
          <w:szCs w:val="22"/>
        </w:rPr>
        <w:t>eingestellt werden.</w:t>
      </w:r>
      <w:r w:rsidR="00141AFE">
        <w:rPr>
          <w:sz w:val="22"/>
          <w:szCs w:val="22"/>
        </w:rPr>
        <w:t xml:space="preserve"> </w:t>
      </w:r>
      <w:r>
        <w:rPr>
          <w:sz w:val="22"/>
          <w:szCs w:val="22"/>
        </w:rPr>
        <w:t>Z</w:t>
      </w:r>
      <w:r w:rsidR="00141AFE">
        <w:rPr>
          <w:sz w:val="22"/>
          <w:szCs w:val="22"/>
        </w:rPr>
        <w:t xml:space="preserve">ielführend </w:t>
      </w:r>
      <w:r>
        <w:rPr>
          <w:sz w:val="22"/>
          <w:szCs w:val="22"/>
        </w:rPr>
        <w:t xml:space="preserve">wäre </w:t>
      </w:r>
      <w:r w:rsidR="00141AFE">
        <w:rPr>
          <w:sz w:val="22"/>
          <w:szCs w:val="22"/>
        </w:rPr>
        <w:t xml:space="preserve">auf einem Stadtplan Bargteheides auf die entsprechende Orte „Essbare Stadt“ hinzuweisen (siehe etwa </w:t>
      </w:r>
      <w:hyperlink r:id="rId13" w:history="1">
        <w:r w:rsidR="00141AFE" w:rsidRPr="00E675B7">
          <w:rPr>
            <w:rStyle w:val="Hyperlink"/>
            <w:sz w:val="22"/>
            <w:szCs w:val="22"/>
          </w:rPr>
          <w:t>https://www.andernach.de/de/bilder/essbare_stadt_flyerneu.pdf</w:t>
        </w:r>
      </w:hyperlink>
      <w:r w:rsidR="00141AFE">
        <w:rPr>
          <w:sz w:val="22"/>
          <w:szCs w:val="22"/>
        </w:rPr>
        <w:t xml:space="preserve">). </w:t>
      </w:r>
    </w:p>
    <w:p w14:paraId="583868E1" w14:textId="77777777" w:rsidR="00571BC7" w:rsidRDefault="00571BC7" w:rsidP="00687267">
      <w:pPr>
        <w:ind w:right="-108"/>
        <w:rPr>
          <w:sz w:val="22"/>
          <w:szCs w:val="22"/>
        </w:rPr>
      </w:pPr>
    </w:p>
    <w:p w14:paraId="2C0DB239" w14:textId="77777777" w:rsidR="00E10361" w:rsidRDefault="00E10361" w:rsidP="00687267">
      <w:pPr>
        <w:ind w:right="-108"/>
        <w:rPr>
          <w:sz w:val="22"/>
          <w:szCs w:val="22"/>
        </w:rPr>
      </w:pPr>
    </w:p>
    <w:p w14:paraId="61181D8A" w14:textId="02D6E554" w:rsidR="00E10361" w:rsidRDefault="00E10361">
      <w:pPr>
        <w:ind w:right="-108"/>
        <w:rPr>
          <w:sz w:val="22"/>
          <w:szCs w:val="22"/>
        </w:rPr>
      </w:pPr>
    </w:p>
    <w:p w14:paraId="4B3A9466" w14:textId="07936CB6" w:rsidR="00E10361" w:rsidRDefault="00E10361" w:rsidP="00687267">
      <w:pPr>
        <w:ind w:right="-108"/>
        <w:rPr>
          <w:sz w:val="22"/>
          <w:szCs w:val="22"/>
        </w:rPr>
      </w:pPr>
    </w:p>
    <w:p w14:paraId="20F17216" w14:textId="62C0F2A2" w:rsidR="00C176EB" w:rsidRPr="00C176EB" w:rsidRDefault="00C176EB" w:rsidP="00C176EB">
      <w:pPr>
        <w:ind w:right="-108"/>
        <w:rPr>
          <w:sz w:val="22"/>
          <w:szCs w:val="22"/>
        </w:rPr>
      </w:pPr>
    </w:p>
    <w:sectPr w:rsidR="00C176EB" w:rsidRPr="00C176EB" w:rsidSect="00FD4EFD">
      <w:footerReference w:type="even" r:id="rId14"/>
      <w:footerReference w:type="default" r:id="rId15"/>
      <w:pgSz w:w="11900" w:h="16840"/>
      <w:pgMar w:top="1417" w:right="1417" w:bottom="1134" w:left="1417" w:header="708" w:footer="708"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3353E" w15:done="0"/>
  <w15:commentEx w15:paraId="2908B5E9" w15:done="0"/>
  <w15:commentEx w15:paraId="14504DC2" w15:done="0"/>
  <w15:commentEx w15:paraId="6B662364" w15:done="0"/>
  <w15:commentEx w15:paraId="247FCDB6" w15:done="0"/>
  <w15:commentEx w15:paraId="4EA33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A5D3" w14:textId="77777777" w:rsidR="00854630" w:rsidRDefault="00854630" w:rsidP="00FD4EFD">
      <w:r>
        <w:separator/>
      </w:r>
    </w:p>
  </w:endnote>
  <w:endnote w:type="continuationSeparator" w:id="0">
    <w:p w14:paraId="700F51B8" w14:textId="77777777" w:rsidR="00854630" w:rsidRDefault="00854630" w:rsidP="00FD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3681"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91B493" w14:textId="77777777" w:rsidR="00FD4EFD" w:rsidRDefault="00FD4EFD" w:rsidP="00FD4EF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F968" w14:textId="77777777" w:rsidR="00FD4EFD" w:rsidRDefault="00FD4EFD" w:rsidP="00BB24E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4791">
      <w:rPr>
        <w:rStyle w:val="Seitenzahl"/>
        <w:noProof/>
      </w:rPr>
      <w:t>- 1 -</w:t>
    </w:r>
    <w:r>
      <w:rPr>
        <w:rStyle w:val="Seitenzahl"/>
      </w:rPr>
      <w:fldChar w:fldCharType="end"/>
    </w:r>
  </w:p>
  <w:p w14:paraId="3751F9D3" w14:textId="77777777" w:rsidR="00FD4EFD" w:rsidRDefault="00FD4EFD" w:rsidP="00FD4EF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D634" w14:textId="77777777" w:rsidR="00854630" w:rsidRDefault="00854630" w:rsidP="00FD4EFD">
      <w:r>
        <w:separator/>
      </w:r>
    </w:p>
  </w:footnote>
  <w:footnote w:type="continuationSeparator" w:id="0">
    <w:p w14:paraId="35153176" w14:textId="77777777" w:rsidR="00854630" w:rsidRDefault="00854630" w:rsidP="00FD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1C3"/>
    <w:multiLevelType w:val="hybridMultilevel"/>
    <w:tmpl w:val="F1362F3A"/>
    <w:lvl w:ilvl="0" w:tplc="6C5C862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8F0F0B"/>
    <w:multiLevelType w:val="hybridMultilevel"/>
    <w:tmpl w:val="52BE930C"/>
    <w:lvl w:ilvl="0" w:tplc="E6D6285A">
      <w:numFmt w:val="bullet"/>
      <w:lvlText w:val=""/>
      <w:lvlJc w:val="left"/>
      <w:pPr>
        <w:ind w:left="1440" w:hanging="360"/>
      </w:pPr>
      <w:rPr>
        <w:rFonts w:ascii="Symbol" w:eastAsiaTheme="minorHAnsi"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B070741"/>
    <w:multiLevelType w:val="hybridMultilevel"/>
    <w:tmpl w:val="9A0C5D64"/>
    <w:lvl w:ilvl="0" w:tplc="4D121C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534E1F"/>
    <w:multiLevelType w:val="hybridMultilevel"/>
    <w:tmpl w:val="D83CF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80162"/>
    <w:multiLevelType w:val="hybridMultilevel"/>
    <w:tmpl w:val="7D0A7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806A5D"/>
    <w:multiLevelType w:val="hybridMultilevel"/>
    <w:tmpl w:val="2B9A1A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4A5CA2"/>
    <w:multiLevelType w:val="hybridMultilevel"/>
    <w:tmpl w:val="BE78910E"/>
    <w:lvl w:ilvl="0" w:tplc="073619B6">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CE2D68"/>
    <w:multiLevelType w:val="hybridMultilevel"/>
    <w:tmpl w:val="3320B17A"/>
    <w:lvl w:ilvl="0" w:tplc="546E6F9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B71443"/>
    <w:multiLevelType w:val="hybridMultilevel"/>
    <w:tmpl w:val="7E3AE1AE"/>
    <w:lvl w:ilvl="0" w:tplc="0407000F">
      <w:start w:val="1"/>
      <w:numFmt w:val="decimal"/>
      <w:lvlText w:val="%1."/>
      <w:lvlJc w:val="left"/>
      <w:pPr>
        <w:ind w:left="720" w:hanging="360"/>
      </w:pPr>
    </w:lvl>
    <w:lvl w:ilvl="1" w:tplc="546E6F9C">
      <w:start w:val="1"/>
      <w:numFmt w:val="bullet"/>
      <w:lvlText w:val="-"/>
      <w:lvlJc w:val="left"/>
      <w:pPr>
        <w:ind w:left="72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D3630FA"/>
    <w:multiLevelType w:val="hybridMultilevel"/>
    <w:tmpl w:val="16620EFE"/>
    <w:lvl w:ilvl="0" w:tplc="867CC82E">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4514774"/>
    <w:multiLevelType w:val="hybridMultilevel"/>
    <w:tmpl w:val="BCE4F35A"/>
    <w:lvl w:ilvl="0" w:tplc="0F300B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F82312"/>
    <w:multiLevelType w:val="hybridMultilevel"/>
    <w:tmpl w:val="0B283D68"/>
    <w:lvl w:ilvl="0" w:tplc="0694D1BE">
      <w:start w:val="1"/>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
  </w:num>
  <w:num w:numId="6">
    <w:abstractNumId w:val="3"/>
  </w:num>
  <w:num w:numId="7">
    <w:abstractNumId w:val="4"/>
  </w:num>
  <w:num w:numId="8">
    <w:abstractNumId w:val="2"/>
  </w:num>
  <w:num w:numId="9">
    <w:abstractNumId w:val="0"/>
  </w:num>
  <w:num w:numId="10">
    <w:abstractNumId w:val="10"/>
  </w:num>
  <w:num w:numId="11">
    <w:abstractNumId w:val="5"/>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onenberg, Gerrit">
    <w15:presenceInfo w15:providerId="AD" w15:userId="S-1-5-21-2000478354-764733703-1177238915-393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125D3"/>
    <w:rsid w:val="000221F3"/>
    <w:rsid w:val="00070330"/>
    <w:rsid w:val="000A724E"/>
    <w:rsid w:val="000B2A77"/>
    <w:rsid w:val="000C2CE3"/>
    <w:rsid w:val="00141AFE"/>
    <w:rsid w:val="00143DEA"/>
    <w:rsid w:val="00193D06"/>
    <w:rsid w:val="00197E72"/>
    <w:rsid w:val="001B1F6C"/>
    <w:rsid w:val="00216B98"/>
    <w:rsid w:val="00217B28"/>
    <w:rsid w:val="00255893"/>
    <w:rsid w:val="00276BD7"/>
    <w:rsid w:val="00277064"/>
    <w:rsid w:val="0028210E"/>
    <w:rsid w:val="002B2768"/>
    <w:rsid w:val="002F1231"/>
    <w:rsid w:val="003937A9"/>
    <w:rsid w:val="003D20E0"/>
    <w:rsid w:val="003F3787"/>
    <w:rsid w:val="00440FA7"/>
    <w:rsid w:val="00441D2C"/>
    <w:rsid w:val="00456815"/>
    <w:rsid w:val="00477756"/>
    <w:rsid w:val="00493109"/>
    <w:rsid w:val="004D0270"/>
    <w:rsid w:val="004D25AA"/>
    <w:rsid w:val="005435D1"/>
    <w:rsid w:val="00571BC7"/>
    <w:rsid w:val="005A35AE"/>
    <w:rsid w:val="005D2A20"/>
    <w:rsid w:val="00620F65"/>
    <w:rsid w:val="0062255D"/>
    <w:rsid w:val="0064405D"/>
    <w:rsid w:val="00644C92"/>
    <w:rsid w:val="00656E01"/>
    <w:rsid w:val="00687267"/>
    <w:rsid w:val="00690B68"/>
    <w:rsid w:val="0069671D"/>
    <w:rsid w:val="006B166F"/>
    <w:rsid w:val="006D3BB8"/>
    <w:rsid w:val="00722732"/>
    <w:rsid w:val="00745A57"/>
    <w:rsid w:val="00745C3D"/>
    <w:rsid w:val="007A3737"/>
    <w:rsid w:val="007B21B8"/>
    <w:rsid w:val="007B58E0"/>
    <w:rsid w:val="007C0244"/>
    <w:rsid w:val="0082014C"/>
    <w:rsid w:val="00825F0A"/>
    <w:rsid w:val="00854630"/>
    <w:rsid w:val="00891525"/>
    <w:rsid w:val="008B0C3F"/>
    <w:rsid w:val="008E5421"/>
    <w:rsid w:val="00912C7D"/>
    <w:rsid w:val="00974D91"/>
    <w:rsid w:val="00AC4716"/>
    <w:rsid w:val="00AD16B7"/>
    <w:rsid w:val="00B451BF"/>
    <w:rsid w:val="00B6094E"/>
    <w:rsid w:val="00B71825"/>
    <w:rsid w:val="00B87597"/>
    <w:rsid w:val="00B90DCB"/>
    <w:rsid w:val="00BB5F6F"/>
    <w:rsid w:val="00BC110A"/>
    <w:rsid w:val="00BD4202"/>
    <w:rsid w:val="00BE2D31"/>
    <w:rsid w:val="00BF1A87"/>
    <w:rsid w:val="00C176EB"/>
    <w:rsid w:val="00C87939"/>
    <w:rsid w:val="00CD4122"/>
    <w:rsid w:val="00CD76B6"/>
    <w:rsid w:val="00D14AA3"/>
    <w:rsid w:val="00D83A0E"/>
    <w:rsid w:val="00DE2787"/>
    <w:rsid w:val="00E00165"/>
    <w:rsid w:val="00E10361"/>
    <w:rsid w:val="00E35560"/>
    <w:rsid w:val="00E50262"/>
    <w:rsid w:val="00E91096"/>
    <w:rsid w:val="00EB4791"/>
    <w:rsid w:val="00EE1962"/>
    <w:rsid w:val="00F13136"/>
    <w:rsid w:val="00F3233A"/>
    <w:rsid w:val="00F9792A"/>
    <w:rsid w:val="00FA799F"/>
    <w:rsid w:val="00FD4EFD"/>
    <w:rsid w:val="00FE36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B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Untertitel">
    <w:name w:val="Subtitle"/>
    <w:basedOn w:val="Standard"/>
    <w:next w:val="Standard"/>
    <w:link w:val="UntertitelZchn"/>
    <w:uiPriority w:val="11"/>
    <w:qFormat/>
    <w:rsid w:val="00745C3D"/>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45C3D"/>
    <w:rPr>
      <w:rFonts w:eastAsiaTheme="minorEastAsia"/>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D14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AA3"/>
    <w:rPr>
      <w:rFonts w:ascii="Tahoma" w:hAnsi="Tahoma" w:cs="Tahoma"/>
      <w:sz w:val="16"/>
      <w:szCs w:val="16"/>
    </w:rPr>
  </w:style>
  <w:style w:type="character" w:styleId="Kommentarzeichen">
    <w:name w:val="annotation reference"/>
    <w:basedOn w:val="Absatz-Standardschriftart"/>
    <w:uiPriority w:val="99"/>
    <w:semiHidden/>
    <w:unhideWhenUsed/>
    <w:rsid w:val="008E5421"/>
    <w:rPr>
      <w:sz w:val="16"/>
      <w:szCs w:val="16"/>
    </w:rPr>
  </w:style>
  <w:style w:type="paragraph" w:styleId="Kommentartext">
    <w:name w:val="annotation text"/>
    <w:basedOn w:val="Standard"/>
    <w:link w:val="KommentartextZchn"/>
    <w:uiPriority w:val="99"/>
    <w:semiHidden/>
    <w:unhideWhenUsed/>
    <w:rsid w:val="008E5421"/>
    <w:rPr>
      <w:sz w:val="20"/>
      <w:szCs w:val="20"/>
    </w:rPr>
  </w:style>
  <w:style w:type="character" w:customStyle="1" w:styleId="KommentartextZchn">
    <w:name w:val="Kommentartext Zchn"/>
    <w:basedOn w:val="Absatz-Standardschriftart"/>
    <w:link w:val="Kommentartext"/>
    <w:uiPriority w:val="99"/>
    <w:semiHidden/>
    <w:rsid w:val="008E5421"/>
    <w:rPr>
      <w:sz w:val="20"/>
      <w:szCs w:val="20"/>
    </w:rPr>
  </w:style>
  <w:style w:type="paragraph" w:styleId="Kommentarthema">
    <w:name w:val="annotation subject"/>
    <w:basedOn w:val="Kommentartext"/>
    <w:next w:val="Kommentartext"/>
    <w:link w:val="KommentarthemaZchn"/>
    <w:uiPriority w:val="99"/>
    <w:semiHidden/>
    <w:unhideWhenUsed/>
    <w:rsid w:val="008E5421"/>
    <w:rPr>
      <w:b/>
      <w:bCs/>
    </w:rPr>
  </w:style>
  <w:style w:type="character" w:customStyle="1" w:styleId="KommentarthemaZchn">
    <w:name w:val="Kommentarthema Zchn"/>
    <w:basedOn w:val="KommentartextZchn"/>
    <w:link w:val="Kommentarthema"/>
    <w:uiPriority w:val="99"/>
    <w:semiHidden/>
    <w:rsid w:val="008E54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7E72"/>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197E72"/>
    <w:pPr>
      <w:ind w:left="720"/>
      <w:contextualSpacing/>
    </w:pPr>
  </w:style>
  <w:style w:type="character" w:styleId="Hyperlink">
    <w:name w:val="Hyperlink"/>
    <w:basedOn w:val="Absatz-Standardschriftart"/>
    <w:uiPriority w:val="99"/>
    <w:unhideWhenUsed/>
    <w:rsid w:val="00070330"/>
    <w:rPr>
      <w:color w:val="0563C1" w:themeColor="hyperlink"/>
      <w:u w:val="single"/>
    </w:rPr>
  </w:style>
  <w:style w:type="table" w:styleId="Tabellenraster">
    <w:name w:val="Table Grid"/>
    <w:basedOn w:val="NormaleTabelle"/>
    <w:uiPriority w:val="39"/>
    <w:rsid w:val="00644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7farbig1">
    <w:name w:val="Gitternetztabelle 7 farbig1"/>
    <w:basedOn w:val="NormaleTabelle"/>
    <w:uiPriority w:val="52"/>
    <w:rsid w:val="00644C9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Kopfzeile">
    <w:name w:val="header"/>
    <w:basedOn w:val="Standard"/>
    <w:link w:val="KopfzeileZchn"/>
    <w:uiPriority w:val="99"/>
    <w:unhideWhenUsed/>
    <w:rsid w:val="00FD4EFD"/>
    <w:pPr>
      <w:tabs>
        <w:tab w:val="center" w:pos="4536"/>
        <w:tab w:val="right" w:pos="9072"/>
      </w:tabs>
    </w:pPr>
  </w:style>
  <w:style w:type="character" w:customStyle="1" w:styleId="KopfzeileZchn">
    <w:name w:val="Kopfzeile Zchn"/>
    <w:basedOn w:val="Absatz-Standardschriftart"/>
    <w:link w:val="Kopfzeile"/>
    <w:uiPriority w:val="99"/>
    <w:rsid w:val="00FD4EFD"/>
  </w:style>
  <w:style w:type="paragraph" w:styleId="Fuzeile">
    <w:name w:val="footer"/>
    <w:basedOn w:val="Standard"/>
    <w:link w:val="FuzeileZchn"/>
    <w:uiPriority w:val="99"/>
    <w:unhideWhenUsed/>
    <w:rsid w:val="00FD4EFD"/>
    <w:pPr>
      <w:tabs>
        <w:tab w:val="center" w:pos="4536"/>
        <w:tab w:val="right" w:pos="9072"/>
      </w:tabs>
    </w:pPr>
  </w:style>
  <w:style w:type="character" w:customStyle="1" w:styleId="FuzeileZchn">
    <w:name w:val="Fußzeile Zchn"/>
    <w:basedOn w:val="Absatz-Standardschriftart"/>
    <w:link w:val="Fuzeile"/>
    <w:uiPriority w:val="99"/>
    <w:rsid w:val="00FD4EFD"/>
  </w:style>
  <w:style w:type="character" w:styleId="Seitenzahl">
    <w:name w:val="page number"/>
    <w:basedOn w:val="Absatz-Standardschriftart"/>
    <w:uiPriority w:val="99"/>
    <w:semiHidden/>
    <w:unhideWhenUsed/>
    <w:rsid w:val="00FD4EFD"/>
  </w:style>
  <w:style w:type="paragraph" w:customStyle="1" w:styleId="Default">
    <w:name w:val="Default"/>
    <w:rsid w:val="00AD16B7"/>
    <w:pPr>
      <w:autoSpaceDE w:val="0"/>
      <w:autoSpaceDN w:val="0"/>
      <w:adjustRightInd w:val="0"/>
    </w:pPr>
    <w:rPr>
      <w:rFonts w:ascii="Calibri" w:hAnsi="Calibri" w:cs="Calibri"/>
      <w:color w:val="000000"/>
    </w:rPr>
  </w:style>
  <w:style w:type="paragraph" w:styleId="Untertitel">
    <w:name w:val="Subtitle"/>
    <w:basedOn w:val="Standard"/>
    <w:next w:val="Standard"/>
    <w:link w:val="UntertitelZchn"/>
    <w:uiPriority w:val="11"/>
    <w:qFormat/>
    <w:rsid w:val="00745C3D"/>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745C3D"/>
    <w:rPr>
      <w:rFonts w:eastAsiaTheme="minorEastAsia"/>
      <w:color w:val="5A5A5A" w:themeColor="text1" w:themeTint="A5"/>
      <w:spacing w:val="15"/>
      <w:sz w:val="22"/>
      <w:szCs w:val="22"/>
    </w:rPr>
  </w:style>
  <w:style w:type="paragraph" w:styleId="Sprechblasentext">
    <w:name w:val="Balloon Text"/>
    <w:basedOn w:val="Standard"/>
    <w:link w:val="SprechblasentextZchn"/>
    <w:uiPriority w:val="99"/>
    <w:semiHidden/>
    <w:unhideWhenUsed/>
    <w:rsid w:val="00D14A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AA3"/>
    <w:rPr>
      <w:rFonts w:ascii="Tahoma" w:hAnsi="Tahoma" w:cs="Tahoma"/>
      <w:sz w:val="16"/>
      <w:szCs w:val="16"/>
    </w:rPr>
  </w:style>
  <w:style w:type="character" w:styleId="Kommentarzeichen">
    <w:name w:val="annotation reference"/>
    <w:basedOn w:val="Absatz-Standardschriftart"/>
    <w:uiPriority w:val="99"/>
    <w:semiHidden/>
    <w:unhideWhenUsed/>
    <w:rsid w:val="008E5421"/>
    <w:rPr>
      <w:sz w:val="16"/>
      <w:szCs w:val="16"/>
    </w:rPr>
  </w:style>
  <w:style w:type="paragraph" w:styleId="Kommentartext">
    <w:name w:val="annotation text"/>
    <w:basedOn w:val="Standard"/>
    <w:link w:val="KommentartextZchn"/>
    <w:uiPriority w:val="99"/>
    <w:semiHidden/>
    <w:unhideWhenUsed/>
    <w:rsid w:val="008E5421"/>
    <w:rPr>
      <w:sz w:val="20"/>
      <w:szCs w:val="20"/>
    </w:rPr>
  </w:style>
  <w:style w:type="character" w:customStyle="1" w:styleId="KommentartextZchn">
    <w:name w:val="Kommentartext Zchn"/>
    <w:basedOn w:val="Absatz-Standardschriftart"/>
    <w:link w:val="Kommentartext"/>
    <w:uiPriority w:val="99"/>
    <w:semiHidden/>
    <w:rsid w:val="008E5421"/>
    <w:rPr>
      <w:sz w:val="20"/>
      <w:szCs w:val="20"/>
    </w:rPr>
  </w:style>
  <w:style w:type="paragraph" w:styleId="Kommentarthema">
    <w:name w:val="annotation subject"/>
    <w:basedOn w:val="Kommentartext"/>
    <w:next w:val="Kommentartext"/>
    <w:link w:val="KommentarthemaZchn"/>
    <w:uiPriority w:val="99"/>
    <w:semiHidden/>
    <w:unhideWhenUsed/>
    <w:rsid w:val="008E5421"/>
    <w:rPr>
      <w:b/>
      <w:bCs/>
    </w:rPr>
  </w:style>
  <w:style w:type="character" w:customStyle="1" w:styleId="KommentarthemaZchn">
    <w:name w:val="Kommentarthema Zchn"/>
    <w:basedOn w:val="KommentartextZchn"/>
    <w:link w:val="Kommentarthema"/>
    <w:uiPriority w:val="99"/>
    <w:semiHidden/>
    <w:rsid w:val="008E5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446">
      <w:bodyDiv w:val="1"/>
      <w:marLeft w:val="0"/>
      <w:marRight w:val="0"/>
      <w:marTop w:val="0"/>
      <w:marBottom w:val="0"/>
      <w:divBdr>
        <w:top w:val="none" w:sz="0" w:space="0" w:color="auto"/>
        <w:left w:val="none" w:sz="0" w:space="0" w:color="auto"/>
        <w:bottom w:val="none" w:sz="0" w:space="0" w:color="auto"/>
        <w:right w:val="none" w:sz="0" w:space="0" w:color="auto"/>
      </w:divBdr>
    </w:div>
    <w:div w:id="1426195453">
      <w:bodyDiv w:val="1"/>
      <w:marLeft w:val="0"/>
      <w:marRight w:val="0"/>
      <w:marTop w:val="0"/>
      <w:marBottom w:val="0"/>
      <w:divBdr>
        <w:top w:val="none" w:sz="0" w:space="0" w:color="auto"/>
        <w:left w:val="none" w:sz="0" w:space="0" w:color="auto"/>
        <w:bottom w:val="none" w:sz="0" w:space="0" w:color="auto"/>
        <w:right w:val="none" w:sz="0" w:space="0" w:color="auto"/>
      </w:divBdr>
    </w:div>
    <w:div w:id="1454977269">
      <w:bodyDiv w:val="1"/>
      <w:marLeft w:val="0"/>
      <w:marRight w:val="0"/>
      <w:marTop w:val="0"/>
      <w:marBottom w:val="0"/>
      <w:divBdr>
        <w:top w:val="none" w:sz="0" w:space="0" w:color="auto"/>
        <w:left w:val="none" w:sz="0" w:space="0" w:color="auto"/>
        <w:bottom w:val="none" w:sz="0" w:space="0" w:color="auto"/>
        <w:right w:val="none" w:sz="0" w:space="0" w:color="auto"/>
      </w:divBdr>
    </w:div>
    <w:div w:id="1984845032">
      <w:bodyDiv w:val="1"/>
      <w:marLeft w:val="0"/>
      <w:marRight w:val="0"/>
      <w:marTop w:val="0"/>
      <w:marBottom w:val="0"/>
      <w:divBdr>
        <w:top w:val="none" w:sz="0" w:space="0" w:color="auto"/>
        <w:left w:val="none" w:sz="0" w:space="0" w:color="auto"/>
        <w:bottom w:val="none" w:sz="0" w:space="0" w:color="auto"/>
        <w:right w:val="none" w:sz="0" w:space="0" w:color="auto"/>
      </w:divBdr>
    </w:div>
    <w:div w:id="2075618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ndernach.de/de/bilder/essbare_stadt_flyerneu.pdf"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AE17508AF2294B9D0C2EA4D49AF8B5" ma:contentTypeVersion="10" ma:contentTypeDescription="Ein neues Dokument erstellen." ma:contentTypeScope="" ma:versionID="a0c2de4b22ecd98c426b12eefabc8b98">
  <xsd:schema xmlns:xsd="http://www.w3.org/2001/XMLSchema" xmlns:xs="http://www.w3.org/2001/XMLSchema" xmlns:p="http://schemas.microsoft.com/office/2006/metadata/properties" xmlns:ns3="18104b14-5ed6-4263-9dee-e51d10685fd5" xmlns:ns4="a723c63c-b073-4b47-aa5e-ee37a62bcb93" targetNamespace="http://schemas.microsoft.com/office/2006/metadata/properties" ma:root="true" ma:fieldsID="13ace2fec2f4949676acabd3f4711f8a" ns3:_="" ns4:_="">
    <xsd:import namespace="18104b14-5ed6-4263-9dee-e51d10685fd5"/>
    <xsd:import namespace="a723c63c-b073-4b47-aa5e-ee37a62bc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4b14-5ed6-4263-9dee-e51d10685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3c63c-b073-4b47-aa5e-ee37a62bcb9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6C4D-EAB2-4191-A881-3D155EE9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4b14-5ed6-4263-9dee-e51d10685fd5"/>
    <ds:schemaRef ds:uri="a723c63c-b073-4b47-aa5e-ee37a62bc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E31B0-2274-4B58-B640-FF0FE57A69A9}">
  <ds:schemaRefs>
    <ds:schemaRef ds:uri="http://schemas.openxmlformats.org/package/2006/metadata/core-properties"/>
    <ds:schemaRef ds:uri="http://purl.org/dc/elements/1.1/"/>
    <ds:schemaRef ds:uri="http://schemas.microsoft.com/office/2006/documentManagement/types"/>
    <ds:schemaRef ds:uri="http://purl.org/dc/dcmitype/"/>
    <ds:schemaRef ds:uri="18104b14-5ed6-4263-9dee-e51d10685fd5"/>
    <ds:schemaRef ds:uri="http://schemas.microsoft.com/office/infopath/2007/PartnerControls"/>
    <ds:schemaRef ds:uri="http://purl.org/dc/terms/"/>
    <ds:schemaRef ds:uri="a723c63c-b073-4b47-aa5e-ee37a62bcb9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8791D1-07A9-47AE-A2EF-906C0C434C91}">
  <ds:schemaRefs>
    <ds:schemaRef ds:uri="http://schemas.microsoft.com/sharepoint/v3/contenttype/forms"/>
  </ds:schemaRefs>
</ds:datastoreItem>
</file>

<file path=customXml/itemProps4.xml><?xml version="1.0" encoding="utf-8"?>
<ds:datastoreItem xmlns:ds="http://schemas.openxmlformats.org/officeDocument/2006/customXml" ds:itemID="{4B883C8E-1DBB-4BCF-9428-E93C6B3D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DFD2DB39.dotm</Template>
  <TotalTime>0</TotalTime>
  <Pages>2</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Wesselly</dc:creator>
  <cp:lastModifiedBy>Mehmet Dalkilinc</cp:lastModifiedBy>
  <cp:revision>5</cp:revision>
  <dcterms:created xsi:type="dcterms:W3CDTF">2020-08-04T14:33:00Z</dcterms:created>
  <dcterms:modified xsi:type="dcterms:W3CDTF">2020-08-11T14:14:00Z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0x01010082AE17508AF2294B9D0C2EA4D49AF8B5</vt:lpwstr>
  </property>
</Properties>
</file>